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30EEA" w14:textId="77777777" w:rsidR="003307AD" w:rsidRPr="00E134F8" w:rsidRDefault="003307AD" w:rsidP="004C6533">
      <w:pPr>
        <w:pStyle w:val="Texte"/>
        <w:spacing w:before="0" w:after="240" w:line="240" w:lineRule="auto"/>
        <w:jc w:val="center"/>
        <w:rPr>
          <w:rFonts w:ascii="Garamond" w:hAnsi="Garamond"/>
          <w:b/>
          <w:sz w:val="32"/>
          <w:szCs w:val="32"/>
        </w:rPr>
      </w:pPr>
      <w:r w:rsidRPr="00E134F8">
        <w:rPr>
          <w:rFonts w:ascii="Garamond" w:hAnsi="Garamond"/>
          <w:b/>
          <w:i/>
          <w:sz w:val="32"/>
          <w:szCs w:val="32"/>
        </w:rPr>
        <w:t>Apprendre l’analyse qualitative</w:t>
      </w:r>
    </w:p>
    <w:p w14:paraId="4230EE71" w14:textId="77777777" w:rsidR="004C6533" w:rsidRDefault="004C6533" w:rsidP="004C6533">
      <w:pPr>
        <w:pStyle w:val="Texte"/>
        <w:spacing w:before="0" w:line="240" w:lineRule="auto"/>
        <w:jc w:val="center"/>
        <w:rPr>
          <w:rFonts w:ascii="Garamond" w:hAnsi="Garamond"/>
        </w:rPr>
      </w:pPr>
    </w:p>
    <w:p w14:paraId="6EEFFFF2" w14:textId="77777777" w:rsidR="005852EA" w:rsidRPr="004C6533" w:rsidRDefault="003307AD" w:rsidP="004C6533">
      <w:pPr>
        <w:pStyle w:val="Texte"/>
        <w:spacing w:before="0" w:line="240" w:lineRule="auto"/>
        <w:jc w:val="center"/>
        <w:rPr>
          <w:rFonts w:ascii="Garamond" w:hAnsi="Garamond"/>
          <w:b/>
        </w:rPr>
      </w:pPr>
      <w:r w:rsidRPr="004C6533">
        <w:rPr>
          <w:rFonts w:ascii="Garamond" w:hAnsi="Garamond"/>
          <w:b/>
        </w:rPr>
        <w:t>Université du Québec à Trois-Rivières</w:t>
      </w:r>
    </w:p>
    <w:p w14:paraId="083AD80F" w14:textId="5A3E1BE5" w:rsidR="005852EA" w:rsidRPr="004C6533" w:rsidRDefault="005852EA" w:rsidP="004C6533">
      <w:pPr>
        <w:pStyle w:val="Texte"/>
        <w:spacing w:before="0" w:line="240" w:lineRule="auto"/>
        <w:jc w:val="center"/>
        <w:rPr>
          <w:rFonts w:ascii="Garamond" w:hAnsi="Garamond"/>
          <w:b/>
        </w:rPr>
      </w:pPr>
      <w:proofErr w:type="gramStart"/>
      <w:r w:rsidRPr="004C6533">
        <w:rPr>
          <w:rFonts w:ascii="Garamond" w:hAnsi="Garamond"/>
          <w:b/>
        </w:rPr>
        <w:t>en</w:t>
      </w:r>
      <w:proofErr w:type="gramEnd"/>
      <w:r w:rsidRPr="004C6533">
        <w:rPr>
          <w:rFonts w:ascii="Garamond" w:hAnsi="Garamond"/>
          <w:b/>
        </w:rPr>
        <w:t xml:space="preserve"> collaboration avec le</w:t>
      </w:r>
    </w:p>
    <w:p w14:paraId="547F75B7" w14:textId="77777777" w:rsidR="003307AD" w:rsidRPr="004C6533" w:rsidRDefault="005852EA" w:rsidP="004C6533">
      <w:pPr>
        <w:pStyle w:val="Texte"/>
        <w:spacing w:before="0" w:line="240" w:lineRule="auto"/>
        <w:jc w:val="center"/>
        <w:rPr>
          <w:rFonts w:ascii="Garamond" w:hAnsi="Garamond"/>
          <w:b/>
        </w:rPr>
      </w:pPr>
      <w:r w:rsidRPr="004C6533">
        <w:rPr>
          <w:rFonts w:ascii="Garamond" w:hAnsi="Garamond"/>
          <w:b/>
        </w:rPr>
        <w:t>Centre de sociologie des organisations de Paris</w:t>
      </w:r>
    </w:p>
    <w:p w14:paraId="38D3C526" w14:textId="77777777" w:rsidR="005852EA" w:rsidRDefault="005852EA" w:rsidP="004C6533">
      <w:pPr>
        <w:pStyle w:val="Texte"/>
        <w:spacing w:before="0" w:line="240" w:lineRule="auto"/>
        <w:jc w:val="center"/>
        <w:rPr>
          <w:rFonts w:ascii="Garamond" w:hAnsi="Garamond"/>
        </w:rPr>
      </w:pPr>
    </w:p>
    <w:p w14:paraId="2F3F0A36" w14:textId="1BC10E1D" w:rsidR="003307AD" w:rsidRDefault="003307AD" w:rsidP="004C6533">
      <w:pPr>
        <w:pStyle w:val="Texte"/>
        <w:spacing w:before="0" w:line="240" w:lineRule="auto"/>
        <w:jc w:val="center"/>
        <w:rPr>
          <w:rFonts w:ascii="Garamond" w:hAnsi="Garamond"/>
        </w:rPr>
      </w:pPr>
      <w:r w:rsidRPr="004B4F77">
        <w:rPr>
          <w:rFonts w:ascii="Garamond" w:hAnsi="Garamond"/>
        </w:rPr>
        <w:t>30 octobre 2015</w:t>
      </w:r>
    </w:p>
    <w:p w14:paraId="2077976E" w14:textId="77777777" w:rsidR="003307AD" w:rsidRDefault="003307AD" w:rsidP="004C6533">
      <w:pPr>
        <w:pStyle w:val="Texte"/>
        <w:spacing w:before="0" w:line="240" w:lineRule="auto"/>
        <w:jc w:val="center"/>
        <w:rPr>
          <w:rFonts w:ascii="Garamond" w:hAnsi="Garamond"/>
        </w:rPr>
      </w:pPr>
    </w:p>
    <w:p w14:paraId="26F91A53" w14:textId="77777777" w:rsidR="003307AD" w:rsidRDefault="003307AD" w:rsidP="004C6533">
      <w:pPr>
        <w:pStyle w:val="Texte"/>
        <w:spacing w:before="0" w:line="240" w:lineRule="auto"/>
        <w:jc w:val="center"/>
        <w:rPr>
          <w:rFonts w:ascii="Garamond" w:hAnsi="Garamond"/>
        </w:rPr>
      </w:pPr>
    </w:p>
    <w:p w14:paraId="3D73A0F1" w14:textId="77777777" w:rsidR="003307AD" w:rsidRDefault="003307AD" w:rsidP="004C6533">
      <w:pPr>
        <w:pStyle w:val="Texte"/>
        <w:spacing w:before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PROGRAMME</w:t>
      </w:r>
    </w:p>
    <w:p w14:paraId="17F21FA2" w14:textId="77777777" w:rsidR="00236303" w:rsidRDefault="00236303" w:rsidP="004C6533">
      <w:pPr>
        <w:pStyle w:val="Texte"/>
        <w:spacing w:before="0" w:line="240" w:lineRule="auto"/>
        <w:rPr>
          <w:rFonts w:ascii="Garamond" w:hAnsi="Garamond"/>
        </w:rPr>
      </w:pPr>
    </w:p>
    <w:p w14:paraId="3EB45AC6" w14:textId="77777777" w:rsidR="003307AD" w:rsidRDefault="003307AD" w:rsidP="004C6533">
      <w:pPr>
        <w:pStyle w:val="Texte"/>
        <w:spacing w:before="0" w:line="240" w:lineRule="auto"/>
        <w:rPr>
          <w:rFonts w:ascii="Garamond" w:hAnsi="Garamond"/>
        </w:rPr>
      </w:pPr>
    </w:p>
    <w:p w14:paraId="280B3E5D" w14:textId="77777777" w:rsidR="003307AD" w:rsidRPr="000217C6" w:rsidRDefault="003307AD" w:rsidP="004C6533">
      <w:pPr>
        <w:pStyle w:val="Texte"/>
        <w:pBdr>
          <w:bottom w:val="single" w:sz="4" w:space="1" w:color="auto"/>
        </w:pBdr>
        <w:spacing w:before="0" w:line="240" w:lineRule="auto"/>
        <w:rPr>
          <w:rFonts w:ascii="Garamond" w:hAnsi="Garamond"/>
          <w:b/>
        </w:rPr>
      </w:pPr>
      <w:r w:rsidRPr="000217C6">
        <w:rPr>
          <w:rFonts w:ascii="Garamond" w:hAnsi="Garamond"/>
          <w:b/>
        </w:rPr>
        <w:t>8h30</w:t>
      </w:r>
      <w:r w:rsidRPr="000217C6">
        <w:rPr>
          <w:rFonts w:ascii="Garamond" w:hAnsi="Garamond"/>
          <w:b/>
        </w:rPr>
        <w:tab/>
        <w:t>Accueil</w:t>
      </w:r>
    </w:p>
    <w:p w14:paraId="526446DB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6BFF2DED" w14:textId="307BBAB5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9h00</w:t>
      </w:r>
      <w:r>
        <w:rPr>
          <w:rFonts w:ascii="Garamond" w:hAnsi="Garamond"/>
        </w:rPr>
        <w:tab/>
        <w:t>Mot de bienvenue</w:t>
      </w:r>
      <w:r w:rsidR="00935EB5">
        <w:rPr>
          <w:rFonts w:ascii="Garamond" w:hAnsi="Garamond"/>
        </w:rPr>
        <w:t xml:space="preserve"> </w:t>
      </w:r>
    </w:p>
    <w:p w14:paraId="1E26275B" w14:textId="77777777" w:rsidR="00935EB5" w:rsidRDefault="00935EB5" w:rsidP="004C6533">
      <w:pPr>
        <w:pStyle w:val="Texte"/>
        <w:spacing w:before="0" w:line="240" w:lineRule="auto"/>
        <w:rPr>
          <w:rFonts w:ascii="Garamond" w:hAnsi="Garamond"/>
        </w:rPr>
      </w:pPr>
    </w:p>
    <w:p w14:paraId="38C089DA" w14:textId="77777777" w:rsidR="00935EB5" w:rsidRDefault="00935EB5" w:rsidP="004C6533">
      <w:pPr>
        <w:pStyle w:val="Texte"/>
        <w:spacing w:before="0" w:line="240" w:lineRule="auto"/>
        <w:rPr>
          <w:rFonts w:ascii="Garamond" w:hAnsi="Garamond"/>
        </w:rPr>
      </w:pPr>
    </w:p>
    <w:p w14:paraId="4E59C111" w14:textId="204F52BF" w:rsidR="00935EB5" w:rsidRDefault="00935EB5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ab/>
        <w:t>1</w:t>
      </w:r>
      <w:r w:rsidRPr="00935EB5">
        <w:rPr>
          <w:rFonts w:ascii="Garamond" w:hAnsi="Garamond"/>
          <w:b/>
          <w:vertAlign w:val="superscript"/>
        </w:rPr>
        <w:t>er</w:t>
      </w:r>
      <w:r>
        <w:rPr>
          <w:rFonts w:ascii="Garamond" w:hAnsi="Garamond"/>
          <w:b/>
        </w:rPr>
        <w:t xml:space="preserve"> bloc de c</w:t>
      </w:r>
      <w:r w:rsidRPr="000217C6">
        <w:rPr>
          <w:rFonts w:ascii="Garamond" w:hAnsi="Garamond"/>
          <w:b/>
        </w:rPr>
        <w:t>ommunications</w:t>
      </w:r>
      <w:r>
        <w:rPr>
          <w:rFonts w:ascii="Garamond" w:hAnsi="Garamond"/>
          <w:b/>
        </w:rPr>
        <w:t xml:space="preserve"> </w:t>
      </w:r>
      <w:r w:rsidRPr="004C6533">
        <w:rPr>
          <w:rFonts w:ascii="Garamond" w:hAnsi="Garamond"/>
        </w:rPr>
        <w:t>(</w:t>
      </w:r>
      <w:r>
        <w:rPr>
          <w:rFonts w:ascii="Garamond" w:hAnsi="Garamond"/>
        </w:rPr>
        <w:t xml:space="preserve">animation : Marie-Hélène Forget </w:t>
      </w:r>
      <w:r w:rsidRPr="004C6533">
        <w:rPr>
          <w:rFonts w:ascii="Garamond" w:hAnsi="Garamond"/>
        </w:rPr>
        <w:t>&amp; Louise Giroux)</w:t>
      </w:r>
    </w:p>
    <w:p w14:paraId="752491C8" w14:textId="2589DC6B" w:rsidR="00935EB5" w:rsidRPr="00935EB5" w:rsidRDefault="00935EB5" w:rsidP="00935EB5">
      <w:pPr>
        <w:pStyle w:val="Texte"/>
        <w:pBdr>
          <w:bottom w:val="single" w:sz="4" w:space="1" w:color="auto"/>
        </w:pBdr>
        <w:spacing w:before="0" w:line="240" w:lineRule="auto"/>
        <w:jc w:val="left"/>
        <w:rPr>
          <w:rFonts w:ascii="Garamond" w:hAnsi="Garamond"/>
          <w:sz w:val="16"/>
          <w:szCs w:val="16"/>
        </w:rPr>
      </w:pPr>
    </w:p>
    <w:p w14:paraId="16F99082" w14:textId="77777777" w:rsidR="00935EB5" w:rsidRDefault="00935EB5" w:rsidP="00935EB5">
      <w:pPr>
        <w:pStyle w:val="Texte"/>
        <w:spacing w:before="0" w:line="240" w:lineRule="auto"/>
        <w:rPr>
          <w:rFonts w:ascii="Garamond" w:hAnsi="Garamond"/>
        </w:rPr>
      </w:pPr>
    </w:p>
    <w:p w14:paraId="63E80798" w14:textId="57117F84" w:rsidR="00935EB5" w:rsidRDefault="00935EB5" w:rsidP="00935EB5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9h05</w:t>
      </w:r>
      <w:r>
        <w:rPr>
          <w:rFonts w:ascii="Garamond" w:hAnsi="Garamond"/>
        </w:rPr>
        <w:tab/>
        <w:t>Myriam Durocher, Université de Montréal</w:t>
      </w:r>
    </w:p>
    <w:p w14:paraId="5778392B" w14:textId="77777777" w:rsidR="00935EB5" w:rsidRPr="004C6533" w:rsidRDefault="00935EB5" w:rsidP="00935EB5">
      <w:pPr>
        <w:pStyle w:val="Texte"/>
        <w:spacing w:before="0" w:line="240" w:lineRule="auto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4C6533">
        <w:rPr>
          <w:rFonts w:ascii="Garamond" w:hAnsi="Garamond"/>
          <w:i/>
        </w:rPr>
        <w:t>Analyse discursive des enjeux de pouvoir produisant le politic</w:t>
      </w:r>
      <w:r>
        <w:rPr>
          <w:rFonts w:ascii="Garamond" w:hAnsi="Garamond"/>
          <w:i/>
        </w:rPr>
        <w:t xml:space="preserve">ien célèbre au Québec : le cas </w:t>
      </w:r>
      <w:r w:rsidRPr="004C6533">
        <w:rPr>
          <w:rFonts w:ascii="Garamond" w:hAnsi="Garamond"/>
          <w:i/>
        </w:rPr>
        <w:t>de Justin Trudeau</w:t>
      </w:r>
    </w:p>
    <w:p w14:paraId="3A36167D" w14:textId="77777777" w:rsidR="00935EB5" w:rsidRDefault="00935EB5" w:rsidP="00935EB5">
      <w:pPr>
        <w:pStyle w:val="Texte"/>
        <w:spacing w:before="0" w:line="240" w:lineRule="auto"/>
        <w:rPr>
          <w:rFonts w:ascii="Garamond" w:hAnsi="Garamond"/>
        </w:rPr>
      </w:pPr>
    </w:p>
    <w:p w14:paraId="48099A84" w14:textId="161C0ABF" w:rsidR="00935EB5" w:rsidRDefault="00935EB5" w:rsidP="00935EB5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9h35</w:t>
      </w:r>
      <w:r>
        <w:rPr>
          <w:rFonts w:ascii="Garamond" w:hAnsi="Garamond"/>
        </w:rPr>
        <w:tab/>
        <w:t xml:space="preserve">Roxane Lemieux &amp; et Philippe </w:t>
      </w:r>
      <w:proofErr w:type="spellStart"/>
      <w:r>
        <w:rPr>
          <w:rFonts w:ascii="Garamond" w:hAnsi="Garamond"/>
        </w:rPr>
        <w:t>Chaubet</w:t>
      </w:r>
      <w:proofErr w:type="spellEnd"/>
      <w:r>
        <w:rPr>
          <w:rFonts w:ascii="Garamond" w:hAnsi="Garamond"/>
        </w:rPr>
        <w:t>, UQAM</w:t>
      </w:r>
    </w:p>
    <w:p w14:paraId="3379A361" w14:textId="77777777" w:rsidR="00935EB5" w:rsidRPr="004C6533" w:rsidRDefault="00935EB5" w:rsidP="00935EB5">
      <w:pPr>
        <w:pStyle w:val="Texte"/>
        <w:spacing w:before="0" w:line="240" w:lineRule="auto"/>
        <w:ind w:left="709"/>
        <w:rPr>
          <w:rFonts w:ascii="Garamond" w:hAnsi="Garamond"/>
          <w:i/>
        </w:rPr>
      </w:pPr>
      <w:r w:rsidRPr="004C6533">
        <w:rPr>
          <w:rFonts w:ascii="Garamond" w:hAnsi="Garamond"/>
          <w:i/>
        </w:rPr>
        <w:t>Analyser une performance de compétition par les chiffres, oui, mais pourquoi pas aussi par du sens : comment l’athlète a vécu son expérience?</w:t>
      </w:r>
    </w:p>
    <w:p w14:paraId="3C6AAFD3" w14:textId="77777777" w:rsidR="00935EB5" w:rsidRDefault="00935EB5" w:rsidP="004C6533">
      <w:pPr>
        <w:pStyle w:val="Texte"/>
        <w:spacing w:before="0" w:line="240" w:lineRule="auto"/>
        <w:rPr>
          <w:rFonts w:ascii="Garamond" w:hAnsi="Garamond"/>
        </w:rPr>
      </w:pPr>
    </w:p>
    <w:p w14:paraId="3791CC4B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6F572200" w14:textId="7352F582" w:rsidR="00693907" w:rsidRDefault="00693907" w:rsidP="008352B4">
      <w:pPr>
        <w:pStyle w:val="Texte"/>
        <w:pBdr>
          <w:bottom w:val="single" w:sz="4" w:space="1" w:color="auto"/>
        </w:pBdr>
        <w:spacing w:before="0" w:line="240" w:lineRule="auto"/>
        <w:ind w:left="700" w:hanging="700"/>
        <w:jc w:val="left"/>
        <w:rPr>
          <w:rFonts w:ascii="Garamond" w:hAnsi="Garamond"/>
        </w:rPr>
      </w:pPr>
      <w:r w:rsidRPr="00935EB5">
        <w:rPr>
          <w:rFonts w:ascii="Garamond" w:hAnsi="Garamond"/>
          <w:b/>
        </w:rPr>
        <w:tab/>
        <w:t>« Converser avec Howard S. Becker »</w:t>
      </w:r>
      <w:r w:rsidRPr="000217C6">
        <w:rPr>
          <w:rFonts w:ascii="Garamond" w:hAnsi="Garamond"/>
          <w:b/>
        </w:rPr>
        <w:t xml:space="preserve"> </w:t>
      </w:r>
      <w:r w:rsidR="008352B4">
        <w:rPr>
          <w:rFonts w:ascii="Garamond" w:hAnsi="Garamond"/>
          <w:b/>
        </w:rPr>
        <w:br/>
      </w:r>
      <w:r w:rsidR="004C6533" w:rsidRPr="004C6533">
        <w:rPr>
          <w:rFonts w:ascii="Garamond" w:hAnsi="Garamond"/>
        </w:rPr>
        <w:t>(</w:t>
      </w:r>
      <w:r w:rsidR="00EE5860">
        <w:rPr>
          <w:rFonts w:ascii="Garamond" w:hAnsi="Garamond"/>
        </w:rPr>
        <w:t xml:space="preserve">présent </w:t>
      </w:r>
      <w:r w:rsidR="008352B4">
        <w:rPr>
          <w:rFonts w:ascii="Garamond" w:hAnsi="Garamond"/>
        </w:rPr>
        <w:t xml:space="preserve">par visioconférence, depuis Paris; </w:t>
      </w:r>
      <w:r w:rsidR="004C6533">
        <w:rPr>
          <w:rFonts w:ascii="Garamond" w:hAnsi="Garamond"/>
        </w:rPr>
        <w:t xml:space="preserve">animation : </w:t>
      </w:r>
      <w:r w:rsidR="004C6533" w:rsidRPr="004C6533">
        <w:rPr>
          <w:rFonts w:ascii="Garamond" w:hAnsi="Garamond"/>
        </w:rPr>
        <w:t xml:space="preserve">Joëlle </w:t>
      </w:r>
      <w:proofErr w:type="spellStart"/>
      <w:r w:rsidR="004C6533" w:rsidRPr="004C6533">
        <w:rPr>
          <w:rFonts w:ascii="Garamond" w:hAnsi="Garamond"/>
        </w:rPr>
        <w:t>Morrisette</w:t>
      </w:r>
      <w:proofErr w:type="spellEnd"/>
      <w:r w:rsidR="004C6533" w:rsidRPr="004C6533">
        <w:rPr>
          <w:rFonts w:ascii="Garamond" w:hAnsi="Garamond"/>
        </w:rPr>
        <w:t xml:space="preserve"> &amp; Didier </w:t>
      </w:r>
      <w:proofErr w:type="spellStart"/>
      <w:r w:rsidR="004C6533" w:rsidRPr="004C6533">
        <w:rPr>
          <w:rFonts w:ascii="Garamond" w:hAnsi="Garamond"/>
        </w:rPr>
        <w:t>Demazière</w:t>
      </w:r>
      <w:proofErr w:type="spellEnd"/>
      <w:r w:rsidR="004C6533" w:rsidRPr="004C6533">
        <w:rPr>
          <w:rFonts w:ascii="Garamond" w:hAnsi="Garamond"/>
        </w:rPr>
        <w:t>)</w:t>
      </w:r>
    </w:p>
    <w:p w14:paraId="22087E0A" w14:textId="77777777" w:rsidR="004C03E5" w:rsidRPr="004C03E5" w:rsidRDefault="004C03E5" w:rsidP="004C03E5">
      <w:pPr>
        <w:pStyle w:val="Texte"/>
        <w:pBdr>
          <w:bottom w:val="single" w:sz="4" w:space="1" w:color="auto"/>
        </w:pBdr>
        <w:spacing w:before="0" w:line="240" w:lineRule="auto"/>
        <w:jc w:val="left"/>
        <w:rPr>
          <w:rFonts w:ascii="Garamond" w:hAnsi="Garamond"/>
          <w:sz w:val="16"/>
          <w:szCs w:val="16"/>
        </w:rPr>
      </w:pPr>
    </w:p>
    <w:p w14:paraId="7CC04226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  <w:bookmarkStart w:id="0" w:name="_GoBack"/>
      <w:bookmarkEnd w:id="0"/>
    </w:p>
    <w:p w14:paraId="76B69839" w14:textId="5BF09BB2" w:rsidR="00693907" w:rsidRPr="000217C6" w:rsidRDefault="00935EB5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10h10</w:t>
      </w:r>
      <w:r w:rsidR="00693907" w:rsidRPr="000217C6">
        <w:rPr>
          <w:rFonts w:ascii="Garamond" w:hAnsi="Garamond"/>
        </w:rPr>
        <w:tab/>
      </w:r>
      <w:r w:rsidR="004C6533">
        <w:rPr>
          <w:rFonts w:ascii="Garamond" w:hAnsi="Garamond"/>
        </w:rPr>
        <w:t>1re</w:t>
      </w:r>
      <w:r w:rsidR="000217C6" w:rsidRPr="000217C6">
        <w:rPr>
          <w:rFonts w:ascii="Garamond" w:hAnsi="Garamond"/>
        </w:rPr>
        <w:t xml:space="preserve"> intervenante : </w:t>
      </w:r>
      <w:r w:rsidR="00E14E8C">
        <w:rPr>
          <w:rFonts w:ascii="Garamond" w:hAnsi="Garamond" w:cs="Arial"/>
        </w:rPr>
        <w:t xml:space="preserve">Andrée </w:t>
      </w:r>
      <w:proofErr w:type="spellStart"/>
      <w:r w:rsidR="00E14E8C">
        <w:rPr>
          <w:rFonts w:ascii="Garamond" w:hAnsi="Garamond" w:cs="Arial"/>
        </w:rPr>
        <w:t>Boily</w:t>
      </w:r>
      <w:proofErr w:type="spellEnd"/>
      <w:r w:rsidR="000217C6" w:rsidRPr="000217C6">
        <w:rPr>
          <w:rFonts w:ascii="Garamond" w:hAnsi="Garamond" w:cs="Arial"/>
        </w:rPr>
        <w:t xml:space="preserve">, Université de </w:t>
      </w:r>
      <w:r w:rsidR="00E14E8C">
        <w:rPr>
          <w:rFonts w:ascii="Garamond" w:hAnsi="Garamond" w:cs="Arial"/>
        </w:rPr>
        <w:t>Montréal</w:t>
      </w:r>
    </w:p>
    <w:p w14:paraId="55FABC9D" w14:textId="198B7B86" w:rsidR="000217C6" w:rsidRPr="0080732E" w:rsidRDefault="0080732E" w:rsidP="0080732E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 w:cs="Helvetica-Bold"/>
          <w:bCs/>
          <w:i/>
          <w:lang w:val="fr-FR"/>
        </w:rPr>
      </w:pPr>
      <w:r w:rsidRPr="0080732E">
        <w:rPr>
          <w:rFonts w:ascii="Garamond" w:hAnsi="Garamond" w:cs="Helvetica-Bold"/>
          <w:bCs/>
          <w:i/>
          <w:lang w:val="fr-FR"/>
        </w:rPr>
        <w:t xml:space="preserve">Apprendre l’analyse qualitative : </w:t>
      </w:r>
      <w:r>
        <w:rPr>
          <w:rFonts w:ascii="Garamond" w:hAnsi="Garamond" w:cs="Helvetica-Bold"/>
          <w:bCs/>
          <w:i/>
          <w:lang w:val="fr-FR"/>
        </w:rPr>
        <w:t>p</w:t>
      </w:r>
      <w:r w:rsidRPr="0080732E">
        <w:rPr>
          <w:rFonts w:ascii="Garamond" w:hAnsi="Garamond" w:cs="Helvetica-Bold"/>
          <w:bCs/>
          <w:i/>
          <w:lang w:val="fr-FR"/>
        </w:rPr>
        <w:t>rendre le temps de se tromper</w:t>
      </w:r>
    </w:p>
    <w:p w14:paraId="0F22C142" w14:textId="77777777" w:rsidR="00693907" w:rsidRPr="000217C6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269BE645" w14:textId="77777777" w:rsidR="00D9791E" w:rsidRPr="00D9791E" w:rsidRDefault="00935EB5" w:rsidP="004C6533">
      <w:pPr>
        <w:pStyle w:val="Texte"/>
        <w:spacing w:before="0" w:line="240" w:lineRule="auto"/>
        <w:rPr>
          <w:rFonts w:ascii="Garamond" w:hAnsi="Garamond"/>
          <w:i/>
        </w:rPr>
      </w:pPr>
      <w:r w:rsidRPr="00D9791E">
        <w:rPr>
          <w:rFonts w:ascii="Garamond" w:hAnsi="Garamond"/>
          <w:i/>
        </w:rPr>
        <w:t>10h30</w:t>
      </w:r>
      <w:r w:rsidR="00693907" w:rsidRPr="00D9791E">
        <w:rPr>
          <w:rFonts w:ascii="Garamond" w:hAnsi="Garamond"/>
          <w:i/>
        </w:rPr>
        <w:tab/>
      </w:r>
      <w:r w:rsidR="00D9791E" w:rsidRPr="00D9791E">
        <w:rPr>
          <w:rFonts w:ascii="Garamond" w:hAnsi="Garamond"/>
          <w:i/>
        </w:rPr>
        <w:t>Pause</w:t>
      </w:r>
    </w:p>
    <w:p w14:paraId="64C9B4C8" w14:textId="77777777" w:rsidR="00D9791E" w:rsidRDefault="00D9791E" w:rsidP="004C6533">
      <w:pPr>
        <w:pStyle w:val="Texte"/>
        <w:spacing w:before="0" w:line="240" w:lineRule="auto"/>
        <w:rPr>
          <w:rFonts w:ascii="Garamond" w:hAnsi="Garamond"/>
        </w:rPr>
      </w:pPr>
    </w:p>
    <w:p w14:paraId="435CBBDF" w14:textId="29294E06" w:rsidR="00693907" w:rsidRPr="000217C6" w:rsidRDefault="00D9791E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10h45</w:t>
      </w:r>
      <w:r>
        <w:rPr>
          <w:rFonts w:ascii="Garamond" w:hAnsi="Garamond"/>
        </w:rPr>
        <w:tab/>
      </w:r>
      <w:r w:rsidR="004C6533">
        <w:rPr>
          <w:rFonts w:ascii="Garamond" w:hAnsi="Garamond"/>
        </w:rPr>
        <w:t>2e</w:t>
      </w:r>
      <w:r w:rsidR="000217C6" w:rsidRPr="000217C6">
        <w:rPr>
          <w:rFonts w:ascii="Garamond" w:hAnsi="Garamond"/>
        </w:rPr>
        <w:t xml:space="preserve"> intervenante : </w:t>
      </w:r>
      <w:r w:rsidR="000217C6" w:rsidRPr="000217C6">
        <w:rPr>
          <w:rFonts w:ascii="Garamond" w:hAnsi="Garamond" w:cs="Helvetica-Bold"/>
          <w:bCs/>
          <w:lang w:val="fr-FR"/>
        </w:rPr>
        <w:t>Marjorie Vidal, Université de Montréal</w:t>
      </w:r>
    </w:p>
    <w:p w14:paraId="369ED321" w14:textId="44C0EB74" w:rsidR="000217C6" w:rsidRPr="004C6533" w:rsidRDefault="000217C6" w:rsidP="004C6533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 w:cs="Helvetica-Bold"/>
          <w:bCs/>
          <w:i/>
          <w:lang w:val="fr-FR"/>
        </w:rPr>
      </w:pPr>
      <w:r w:rsidRPr="004C6533">
        <w:rPr>
          <w:rFonts w:ascii="Garamond" w:hAnsi="Garamond" w:cs="Helvetica-Bold"/>
          <w:bCs/>
          <w:i/>
          <w:lang w:val="fr-FR"/>
        </w:rPr>
        <w:t>Unicité apparente et diversité relative: la pomme de discorde de l’analyse des données</w:t>
      </w:r>
      <w:r w:rsidR="00E57F98" w:rsidRPr="004C6533">
        <w:rPr>
          <w:rFonts w:ascii="Garamond" w:hAnsi="Garamond" w:cs="Helvetica-Bold"/>
          <w:bCs/>
          <w:i/>
          <w:lang w:val="fr-FR"/>
        </w:rPr>
        <w:t xml:space="preserve"> e</w:t>
      </w:r>
      <w:r w:rsidRPr="004C6533">
        <w:rPr>
          <w:rFonts w:ascii="Garamond" w:hAnsi="Garamond" w:cs="Helvetica-Bold"/>
          <w:bCs/>
          <w:i/>
          <w:lang w:val="fr-FR"/>
        </w:rPr>
        <w:t xml:space="preserve">thnographiques </w:t>
      </w:r>
    </w:p>
    <w:p w14:paraId="4F0C368D" w14:textId="77777777" w:rsidR="00935EB5" w:rsidRDefault="00935EB5" w:rsidP="004C6533">
      <w:pPr>
        <w:pStyle w:val="Texte"/>
        <w:spacing w:before="0" w:line="240" w:lineRule="auto"/>
        <w:rPr>
          <w:rFonts w:ascii="Garamond" w:hAnsi="Garamond"/>
        </w:rPr>
      </w:pPr>
    </w:p>
    <w:p w14:paraId="245196EF" w14:textId="234D23AD" w:rsidR="00693907" w:rsidRDefault="00935EB5" w:rsidP="00935EB5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11h05</w:t>
      </w:r>
      <w:r>
        <w:rPr>
          <w:rFonts w:ascii="Garamond" w:hAnsi="Garamond"/>
        </w:rPr>
        <w:tab/>
      </w:r>
      <w:r w:rsidR="004C6533">
        <w:rPr>
          <w:rFonts w:ascii="Garamond" w:hAnsi="Garamond"/>
        </w:rPr>
        <w:t>3e</w:t>
      </w:r>
      <w:r w:rsidR="000217C6">
        <w:rPr>
          <w:rFonts w:ascii="Garamond" w:hAnsi="Garamond"/>
        </w:rPr>
        <w:t xml:space="preserve"> intervenant :</w:t>
      </w:r>
      <w:r w:rsidR="00362888">
        <w:rPr>
          <w:rFonts w:ascii="Garamond" w:hAnsi="Garamond"/>
        </w:rPr>
        <w:t xml:space="preserve"> Jean-Pierre Mercier, Université de Sherbrooke</w:t>
      </w:r>
    </w:p>
    <w:p w14:paraId="374C0E56" w14:textId="77777777" w:rsidR="00E57F98" w:rsidRDefault="00E57F98" w:rsidP="004C6533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 w:cs="Helvetica-Bold"/>
          <w:bCs/>
          <w:i/>
          <w:lang w:val="fr-FR"/>
        </w:rPr>
      </w:pPr>
      <w:r w:rsidRPr="004C6533">
        <w:rPr>
          <w:rFonts w:ascii="Garamond" w:hAnsi="Garamond" w:cs="Helvetica-Bold"/>
          <w:bCs/>
          <w:i/>
          <w:lang w:val="fr-FR"/>
        </w:rPr>
        <w:t>Quand un problème d’impropriété entre une typologie et les données empiriques est source d’apprentissage de l’analyse qualitative</w:t>
      </w:r>
    </w:p>
    <w:p w14:paraId="39A160D3" w14:textId="77777777" w:rsidR="00935EB5" w:rsidRDefault="00935EB5" w:rsidP="004C6533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 w:cs="Helvetica-Bold"/>
          <w:bCs/>
          <w:i/>
          <w:lang w:val="fr-FR"/>
        </w:rPr>
      </w:pPr>
    </w:p>
    <w:p w14:paraId="7F0C442F" w14:textId="77777777" w:rsidR="00935EB5" w:rsidRDefault="00935EB5" w:rsidP="004C6533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 w:cs="Helvetica-Bold"/>
          <w:bCs/>
          <w:i/>
          <w:lang w:val="fr-FR"/>
        </w:rPr>
      </w:pPr>
    </w:p>
    <w:p w14:paraId="14A0AE7F" w14:textId="77777777" w:rsidR="00935EB5" w:rsidRDefault="00935EB5" w:rsidP="004C6533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 w:cs="Helvetica-Bold"/>
          <w:bCs/>
          <w:i/>
          <w:lang w:val="fr-FR"/>
        </w:rPr>
      </w:pPr>
    </w:p>
    <w:p w14:paraId="33C5BA3A" w14:textId="77777777" w:rsidR="00935EB5" w:rsidRDefault="00935EB5" w:rsidP="004C6533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 w:cs="Helvetica-Bold"/>
          <w:bCs/>
          <w:i/>
          <w:lang w:val="fr-FR"/>
        </w:rPr>
      </w:pPr>
    </w:p>
    <w:p w14:paraId="6A257E60" w14:textId="139E43F2" w:rsidR="00935EB5" w:rsidRDefault="00935EB5" w:rsidP="00935EB5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ab/>
        <w:t>2</w:t>
      </w:r>
      <w:r w:rsidRPr="00935EB5">
        <w:rPr>
          <w:rFonts w:ascii="Garamond" w:hAnsi="Garamond"/>
          <w:b/>
          <w:vertAlign w:val="superscript"/>
        </w:rPr>
        <w:t>e</w:t>
      </w:r>
      <w:r>
        <w:rPr>
          <w:rFonts w:ascii="Garamond" w:hAnsi="Garamond"/>
          <w:b/>
        </w:rPr>
        <w:t xml:space="preserve"> bloc de c</w:t>
      </w:r>
      <w:r w:rsidRPr="000217C6">
        <w:rPr>
          <w:rFonts w:ascii="Garamond" w:hAnsi="Garamond"/>
          <w:b/>
        </w:rPr>
        <w:t>ommunications</w:t>
      </w:r>
      <w:r>
        <w:rPr>
          <w:rFonts w:ascii="Garamond" w:hAnsi="Garamond"/>
          <w:b/>
        </w:rPr>
        <w:t xml:space="preserve"> </w:t>
      </w:r>
      <w:r w:rsidRPr="004C6533">
        <w:rPr>
          <w:rFonts w:ascii="Garamond" w:hAnsi="Garamond"/>
        </w:rPr>
        <w:t>(</w:t>
      </w:r>
      <w:r>
        <w:rPr>
          <w:rFonts w:ascii="Garamond" w:hAnsi="Garamond"/>
        </w:rPr>
        <w:t xml:space="preserve">animation : Marie-Hélène Forget </w:t>
      </w:r>
      <w:r w:rsidRPr="004C6533">
        <w:rPr>
          <w:rFonts w:ascii="Garamond" w:hAnsi="Garamond"/>
        </w:rPr>
        <w:t>&amp; Louise Giroux)</w:t>
      </w:r>
    </w:p>
    <w:p w14:paraId="3B6E2B1A" w14:textId="77777777" w:rsidR="00935EB5" w:rsidRPr="00935EB5" w:rsidRDefault="00935EB5" w:rsidP="00935EB5">
      <w:pPr>
        <w:pStyle w:val="Texte"/>
        <w:pBdr>
          <w:bottom w:val="single" w:sz="4" w:space="1" w:color="auto"/>
        </w:pBdr>
        <w:spacing w:before="0" w:line="240" w:lineRule="auto"/>
        <w:jc w:val="left"/>
        <w:rPr>
          <w:rFonts w:ascii="Garamond" w:hAnsi="Garamond"/>
          <w:sz w:val="16"/>
          <w:szCs w:val="16"/>
        </w:rPr>
      </w:pPr>
    </w:p>
    <w:p w14:paraId="0C786974" w14:textId="77777777" w:rsidR="00935EB5" w:rsidRDefault="00935EB5" w:rsidP="00935EB5">
      <w:pPr>
        <w:pStyle w:val="Texte"/>
        <w:spacing w:before="0" w:line="240" w:lineRule="auto"/>
        <w:rPr>
          <w:rFonts w:ascii="Garamond" w:hAnsi="Garamond"/>
        </w:rPr>
      </w:pPr>
    </w:p>
    <w:p w14:paraId="1C19C966" w14:textId="159A4DD8" w:rsidR="00840813" w:rsidRPr="00935EB5" w:rsidRDefault="00A059C4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11h25</w:t>
      </w:r>
      <w:r w:rsidR="00935EB5" w:rsidRPr="00935EB5">
        <w:rPr>
          <w:rFonts w:ascii="Garamond" w:hAnsi="Garamond"/>
        </w:rPr>
        <w:tab/>
      </w:r>
      <w:r w:rsidR="0091250A" w:rsidRPr="00935EB5">
        <w:rPr>
          <w:rFonts w:ascii="Garamond" w:hAnsi="Garamond"/>
        </w:rPr>
        <w:t xml:space="preserve">Olivia </w:t>
      </w:r>
      <w:proofErr w:type="spellStart"/>
      <w:r w:rsidR="0091250A" w:rsidRPr="00935EB5">
        <w:rPr>
          <w:rFonts w:ascii="Garamond" w:hAnsi="Garamond"/>
        </w:rPr>
        <w:t>Monfette</w:t>
      </w:r>
      <w:proofErr w:type="spellEnd"/>
      <w:r w:rsidR="0091250A" w:rsidRPr="00935EB5">
        <w:rPr>
          <w:rFonts w:ascii="Garamond" w:hAnsi="Garamond"/>
        </w:rPr>
        <w:t xml:space="preserve"> &amp; Annie Malo</w:t>
      </w:r>
      <w:r w:rsidR="00840813" w:rsidRPr="00935EB5">
        <w:rPr>
          <w:rFonts w:ascii="Garamond" w:hAnsi="Garamond"/>
        </w:rPr>
        <w:t>, Université de Montréal</w:t>
      </w:r>
    </w:p>
    <w:p w14:paraId="0B1F5957" w14:textId="77777777" w:rsidR="004C6533" w:rsidRDefault="00840813" w:rsidP="004C6533">
      <w:pPr>
        <w:pStyle w:val="Texte"/>
        <w:spacing w:before="0" w:line="240" w:lineRule="auto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4C6533">
        <w:rPr>
          <w:rFonts w:ascii="Garamond" w:hAnsi="Garamond"/>
          <w:i/>
        </w:rPr>
        <w:t>Apprendre l’analyse qualitative à travers un stage de recherche</w:t>
      </w:r>
      <w:r w:rsidR="004C6533">
        <w:rPr>
          <w:rFonts w:ascii="Garamond" w:hAnsi="Garamond"/>
          <w:i/>
        </w:rPr>
        <w:t xml:space="preserve"> : pour des apprentissages qui </w:t>
      </w:r>
      <w:r w:rsidRPr="004C6533">
        <w:rPr>
          <w:rFonts w:ascii="Garamond" w:hAnsi="Garamond"/>
          <w:i/>
        </w:rPr>
        <w:t xml:space="preserve">vont au-delà des </w:t>
      </w:r>
    </w:p>
    <w:p w14:paraId="24500607" w14:textId="0E562F75" w:rsidR="00840813" w:rsidRDefault="004C6533" w:rsidP="004C6533">
      <w:pPr>
        <w:pStyle w:val="Texte"/>
        <w:spacing w:before="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 w:rsidR="00840813" w:rsidRPr="004C6533">
        <w:rPr>
          <w:rFonts w:ascii="Garamond" w:hAnsi="Garamond"/>
          <w:i/>
        </w:rPr>
        <w:t>étapes d’une analyse de contenu</w:t>
      </w:r>
    </w:p>
    <w:p w14:paraId="2BC9181A" w14:textId="77777777" w:rsidR="00A059C4" w:rsidRPr="004C6533" w:rsidRDefault="00A059C4" w:rsidP="004C6533">
      <w:pPr>
        <w:pStyle w:val="Texte"/>
        <w:spacing w:before="0" w:line="240" w:lineRule="auto"/>
        <w:rPr>
          <w:rFonts w:ascii="Garamond" w:hAnsi="Garamond"/>
          <w:i/>
        </w:rPr>
      </w:pPr>
    </w:p>
    <w:p w14:paraId="2D040852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0EBFFA19" w14:textId="0345E75A" w:rsidR="00693907" w:rsidRPr="000217C6" w:rsidRDefault="00A059C4" w:rsidP="004C6533">
      <w:pPr>
        <w:pStyle w:val="Texte"/>
        <w:spacing w:before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12h00</w:t>
      </w:r>
      <w:r w:rsidR="00693907" w:rsidRPr="000217C6">
        <w:rPr>
          <w:rFonts w:ascii="Garamond" w:hAnsi="Garamond"/>
          <w:b/>
          <w:i/>
        </w:rPr>
        <w:tab/>
        <w:t>Diner</w:t>
      </w:r>
    </w:p>
    <w:p w14:paraId="75EA4F6B" w14:textId="53129467" w:rsidR="00693907" w:rsidRDefault="00693907" w:rsidP="004C6533">
      <w:pPr>
        <w:pStyle w:val="Texte"/>
        <w:spacing w:before="0" w:line="240" w:lineRule="auto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4E2E47">
        <w:rPr>
          <w:rFonts w:ascii="Garamond" w:hAnsi="Garamond"/>
        </w:rPr>
        <w:t xml:space="preserve">Lancement de la revue </w:t>
      </w:r>
      <w:r w:rsidRPr="004E2E47">
        <w:rPr>
          <w:rFonts w:ascii="Garamond" w:hAnsi="Garamond"/>
          <w:i/>
        </w:rPr>
        <w:t>Recherche</w:t>
      </w:r>
      <w:r w:rsidR="00935EB5">
        <w:rPr>
          <w:rFonts w:ascii="Garamond" w:hAnsi="Garamond"/>
          <w:i/>
        </w:rPr>
        <w:t xml:space="preserve">s </w:t>
      </w:r>
      <w:r w:rsidRPr="004E2E47">
        <w:rPr>
          <w:rFonts w:ascii="Garamond" w:hAnsi="Garamond"/>
          <w:i/>
        </w:rPr>
        <w:t>Qualitative</w:t>
      </w:r>
      <w:r w:rsidR="00935EB5">
        <w:rPr>
          <w:rFonts w:ascii="Garamond" w:hAnsi="Garamond"/>
          <w:i/>
        </w:rPr>
        <w:t>s</w:t>
      </w:r>
    </w:p>
    <w:p w14:paraId="5CAE5DF6" w14:textId="77777777" w:rsidR="00A059C4" w:rsidRDefault="00A059C4" w:rsidP="004C6533">
      <w:pPr>
        <w:pStyle w:val="Texte"/>
        <w:spacing w:before="0" w:line="240" w:lineRule="auto"/>
        <w:rPr>
          <w:rFonts w:ascii="Garamond" w:hAnsi="Garamond"/>
        </w:rPr>
      </w:pPr>
    </w:p>
    <w:p w14:paraId="38F5C0DF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55B6CC70" w14:textId="55DD65BC" w:rsidR="00A059C4" w:rsidRDefault="00A059C4" w:rsidP="00A059C4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ab/>
        <w:t>3</w:t>
      </w:r>
      <w:r w:rsidRPr="00935EB5">
        <w:rPr>
          <w:rFonts w:ascii="Garamond" w:hAnsi="Garamond"/>
          <w:b/>
          <w:vertAlign w:val="superscript"/>
        </w:rPr>
        <w:t>e</w:t>
      </w:r>
      <w:r>
        <w:rPr>
          <w:rFonts w:ascii="Garamond" w:hAnsi="Garamond"/>
          <w:b/>
        </w:rPr>
        <w:t xml:space="preserve"> bloc de c</w:t>
      </w:r>
      <w:r w:rsidRPr="000217C6">
        <w:rPr>
          <w:rFonts w:ascii="Garamond" w:hAnsi="Garamond"/>
          <w:b/>
        </w:rPr>
        <w:t>ommunications</w:t>
      </w:r>
      <w:r>
        <w:rPr>
          <w:rFonts w:ascii="Garamond" w:hAnsi="Garamond"/>
          <w:b/>
        </w:rPr>
        <w:t xml:space="preserve"> </w:t>
      </w:r>
      <w:r w:rsidRPr="004C6533">
        <w:rPr>
          <w:rFonts w:ascii="Garamond" w:hAnsi="Garamond"/>
        </w:rPr>
        <w:t>(</w:t>
      </w:r>
      <w:r>
        <w:rPr>
          <w:rFonts w:ascii="Garamond" w:hAnsi="Garamond"/>
        </w:rPr>
        <w:t xml:space="preserve">animation : Marie-Hélène Forget </w:t>
      </w:r>
      <w:r w:rsidRPr="004C6533">
        <w:rPr>
          <w:rFonts w:ascii="Garamond" w:hAnsi="Garamond"/>
        </w:rPr>
        <w:t>&amp; Louise Giroux)</w:t>
      </w:r>
    </w:p>
    <w:p w14:paraId="60CDD05C" w14:textId="77777777" w:rsidR="00A059C4" w:rsidRPr="00935EB5" w:rsidRDefault="00A059C4" w:rsidP="00A059C4">
      <w:pPr>
        <w:pStyle w:val="Texte"/>
        <w:pBdr>
          <w:bottom w:val="single" w:sz="4" w:space="1" w:color="auto"/>
        </w:pBdr>
        <w:spacing w:before="0" w:line="240" w:lineRule="auto"/>
        <w:jc w:val="left"/>
        <w:rPr>
          <w:rFonts w:ascii="Garamond" w:hAnsi="Garamond"/>
          <w:sz w:val="16"/>
          <w:szCs w:val="16"/>
        </w:rPr>
      </w:pPr>
    </w:p>
    <w:p w14:paraId="52BF33EF" w14:textId="77777777" w:rsidR="00A059C4" w:rsidRDefault="00A059C4" w:rsidP="00A059C4">
      <w:pPr>
        <w:pStyle w:val="Texte"/>
        <w:spacing w:before="0" w:line="240" w:lineRule="auto"/>
        <w:rPr>
          <w:rFonts w:ascii="Garamond" w:hAnsi="Garamond"/>
        </w:rPr>
      </w:pPr>
    </w:p>
    <w:p w14:paraId="46F4EE5F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13h30</w:t>
      </w:r>
      <w:r>
        <w:rPr>
          <w:rFonts w:ascii="Garamond" w:hAnsi="Garamond"/>
        </w:rPr>
        <w:tab/>
      </w:r>
      <w:r w:rsidR="0091250A">
        <w:rPr>
          <w:rFonts w:ascii="Garamond" w:hAnsi="Garamond"/>
        </w:rPr>
        <w:t xml:space="preserve">Lucie </w:t>
      </w:r>
      <w:proofErr w:type="spellStart"/>
      <w:r w:rsidR="0091250A">
        <w:rPr>
          <w:rFonts w:ascii="Garamond" w:hAnsi="Garamond"/>
        </w:rPr>
        <w:t>Gélineau</w:t>
      </w:r>
      <w:proofErr w:type="spellEnd"/>
      <w:r w:rsidR="00840813">
        <w:rPr>
          <w:rFonts w:ascii="Garamond" w:hAnsi="Garamond"/>
        </w:rPr>
        <w:t>, UQAR</w:t>
      </w:r>
    </w:p>
    <w:p w14:paraId="3D6997AA" w14:textId="0EEFC94F" w:rsidR="00840813" w:rsidRPr="004C6533" w:rsidRDefault="00840813" w:rsidP="004C6533">
      <w:pPr>
        <w:pStyle w:val="Texte"/>
        <w:spacing w:before="0" w:line="240" w:lineRule="auto"/>
        <w:rPr>
          <w:rFonts w:ascii="Garamond" w:hAnsi="Garamond"/>
          <w:i/>
        </w:rPr>
      </w:pPr>
      <w:r w:rsidRPr="004C6533">
        <w:rPr>
          <w:rFonts w:ascii="Garamond" w:hAnsi="Garamond"/>
          <w:i/>
        </w:rPr>
        <w:tab/>
      </w:r>
      <w:r w:rsidR="0076357F" w:rsidRPr="004C6533">
        <w:rPr>
          <w:rFonts w:ascii="Garamond" w:hAnsi="Garamond"/>
          <w:i/>
        </w:rPr>
        <w:t>I</w:t>
      </w:r>
      <w:r w:rsidRPr="004C6533">
        <w:rPr>
          <w:rFonts w:ascii="Garamond" w:hAnsi="Garamond"/>
          <w:i/>
        </w:rPr>
        <w:t xml:space="preserve">nitiation collective à </w:t>
      </w:r>
      <w:r w:rsidR="0076357F" w:rsidRPr="004C6533">
        <w:rPr>
          <w:rFonts w:ascii="Garamond" w:hAnsi="Garamond"/>
          <w:i/>
        </w:rPr>
        <w:t>l’analyse qualitative à l’aide d’une recherche-</w:t>
      </w:r>
      <w:r w:rsidR="009538B4" w:rsidRPr="004C6533">
        <w:rPr>
          <w:rFonts w:ascii="Garamond" w:hAnsi="Garamond"/>
          <w:i/>
        </w:rPr>
        <w:t>formation</w:t>
      </w:r>
    </w:p>
    <w:p w14:paraId="16EC36D7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7F00A706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14h00</w:t>
      </w:r>
      <w:r>
        <w:rPr>
          <w:rFonts w:ascii="Garamond" w:hAnsi="Garamond"/>
        </w:rPr>
        <w:tab/>
      </w:r>
      <w:r w:rsidR="0091250A">
        <w:rPr>
          <w:rFonts w:ascii="Garamond" w:hAnsi="Garamond"/>
        </w:rPr>
        <w:t>Marianne St-</w:t>
      </w:r>
      <w:proofErr w:type="spellStart"/>
      <w:r w:rsidR="0091250A">
        <w:rPr>
          <w:rFonts w:ascii="Garamond" w:hAnsi="Garamond"/>
        </w:rPr>
        <w:t>Onge</w:t>
      </w:r>
      <w:proofErr w:type="spellEnd"/>
      <w:r w:rsidR="00840813">
        <w:rPr>
          <w:rFonts w:ascii="Garamond" w:hAnsi="Garamond"/>
        </w:rPr>
        <w:t>, Université de Montréal</w:t>
      </w:r>
    </w:p>
    <w:p w14:paraId="571497F9" w14:textId="77777777" w:rsidR="00840813" w:rsidRPr="004C6533" w:rsidRDefault="00840813" w:rsidP="004C6533">
      <w:pPr>
        <w:pStyle w:val="Texte"/>
        <w:spacing w:before="0" w:line="240" w:lineRule="auto"/>
        <w:rPr>
          <w:rFonts w:ascii="Garamond" w:hAnsi="Garamond"/>
          <w:i/>
        </w:rPr>
      </w:pPr>
      <w:r w:rsidRPr="004C6533">
        <w:rPr>
          <w:rFonts w:ascii="Garamond" w:hAnsi="Garamond"/>
          <w:i/>
        </w:rPr>
        <w:tab/>
        <w:t>L’analyse qualitative des politiques publiques : entre illumination et désenchantement</w:t>
      </w:r>
    </w:p>
    <w:p w14:paraId="4C1722F8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2EA55312" w14:textId="77777777" w:rsidR="00693907" w:rsidRPr="000217C6" w:rsidRDefault="00693907" w:rsidP="004C6533">
      <w:pPr>
        <w:pStyle w:val="Texte"/>
        <w:spacing w:before="0" w:line="240" w:lineRule="auto"/>
        <w:rPr>
          <w:rFonts w:ascii="Garamond" w:hAnsi="Garamond"/>
          <w:b/>
          <w:i/>
        </w:rPr>
      </w:pPr>
      <w:r w:rsidRPr="000217C6">
        <w:rPr>
          <w:rFonts w:ascii="Garamond" w:hAnsi="Garamond"/>
          <w:b/>
          <w:i/>
        </w:rPr>
        <w:t>14h30</w:t>
      </w:r>
      <w:r w:rsidRPr="000217C6">
        <w:rPr>
          <w:rFonts w:ascii="Garamond" w:hAnsi="Garamond"/>
          <w:b/>
          <w:i/>
        </w:rPr>
        <w:tab/>
        <w:t>Pause</w:t>
      </w:r>
    </w:p>
    <w:p w14:paraId="17709E40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5673C661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14h50</w:t>
      </w:r>
      <w:r>
        <w:rPr>
          <w:rFonts w:ascii="Garamond" w:hAnsi="Garamond"/>
        </w:rPr>
        <w:tab/>
      </w:r>
      <w:r w:rsidR="0091250A">
        <w:rPr>
          <w:rFonts w:ascii="Garamond" w:hAnsi="Garamond"/>
        </w:rPr>
        <w:t>Alex Drolet-</w:t>
      </w:r>
      <w:proofErr w:type="spellStart"/>
      <w:r w:rsidR="0091250A">
        <w:rPr>
          <w:rFonts w:ascii="Garamond" w:hAnsi="Garamond"/>
        </w:rPr>
        <w:t>Dostaler</w:t>
      </w:r>
      <w:proofErr w:type="spellEnd"/>
      <w:r w:rsidR="0091250A">
        <w:rPr>
          <w:rFonts w:ascii="Garamond" w:hAnsi="Garamond"/>
        </w:rPr>
        <w:t xml:space="preserve"> &amp; Line </w:t>
      </w:r>
      <w:proofErr w:type="spellStart"/>
      <w:r w:rsidR="0091250A">
        <w:rPr>
          <w:rFonts w:ascii="Garamond" w:hAnsi="Garamond"/>
        </w:rPr>
        <w:t>LeBlanc</w:t>
      </w:r>
      <w:proofErr w:type="spellEnd"/>
      <w:r w:rsidR="00840813">
        <w:rPr>
          <w:rFonts w:ascii="Garamond" w:hAnsi="Garamond"/>
        </w:rPr>
        <w:t>, UQO</w:t>
      </w:r>
    </w:p>
    <w:p w14:paraId="328E5BDE" w14:textId="298730B9" w:rsidR="00840813" w:rsidRDefault="00840813" w:rsidP="004C6533">
      <w:pPr>
        <w:pStyle w:val="Texte"/>
        <w:spacing w:before="0" w:line="240" w:lineRule="auto"/>
        <w:rPr>
          <w:rFonts w:ascii="Garamond" w:hAnsi="Garamond"/>
          <w:i/>
        </w:rPr>
      </w:pPr>
      <w:r w:rsidRPr="004C6533">
        <w:rPr>
          <w:rFonts w:ascii="Garamond" w:hAnsi="Garamond"/>
          <w:i/>
        </w:rPr>
        <w:tab/>
      </w:r>
      <w:r w:rsidR="009538B4" w:rsidRPr="004C6533">
        <w:rPr>
          <w:rFonts w:ascii="Garamond" w:hAnsi="Garamond"/>
          <w:i/>
        </w:rPr>
        <w:t>L</w:t>
      </w:r>
      <w:r w:rsidRPr="004C6533">
        <w:rPr>
          <w:rFonts w:ascii="Garamond" w:hAnsi="Garamond"/>
          <w:i/>
        </w:rPr>
        <w:t xml:space="preserve">’analyse qualitative </w:t>
      </w:r>
      <w:r w:rsidR="009538B4" w:rsidRPr="004C6533">
        <w:rPr>
          <w:rFonts w:ascii="Garamond" w:hAnsi="Garamond"/>
          <w:i/>
        </w:rPr>
        <w:t>et la recherche évaluativ</w:t>
      </w:r>
      <w:r w:rsidR="004C6533" w:rsidRPr="004C6533">
        <w:rPr>
          <w:rFonts w:ascii="Garamond" w:hAnsi="Garamond"/>
          <w:i/>
        </w:rPr>
        <w:t>e</w:t>
      </w:r>
    </w:p>
    <w:p w14:paraId="2994AFB8" w14:textId="77777777" w:rsidR="00A059C4" w:rsidRPr="004C6533" w:rsidRDefault="00A059C4" w:rsidP="004C6533">
      <w:pPr>
        <w:pStyle w:val="Texte"/>
        <w:spacing w:before="0" w:line="240" w:lineRule="auto"/>
        <w:rPr>
          <w:rFonts w:ascii="Garamond" w:hAnsi="Garamond"/>
          <w:i/>
        </w:rPr>
      </w:pPr>
    </w:p>
    <w:p w14:paraId="1A672B51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02F589D6" w14:textId="20737A19" w:rsidR="00693907" w:rsidRDefault="009958E0" w:rsidP="00A006D1">
      <w:pPr>
        <w:pStyle w:val="Texte"/>
        <w:pBdr>
          <w:bottom w:val="single" w:sz="4" w:space="1" w:color="auto"/>
        </w:pBdr>
        <w:spacing w:before="0" w:line="240" w:lineRule="auto"/>
        <w:ind w:left="700" w:hanging="700"/>
        <w:rPr>
          <w:rFonts w:ascii="Garamond" w:hAnsi="Garamond"/>
        </w:rPr>
      </w:pPr>
      <w:r w:rsidRPr="004E2E47">
        <w:rPr>
          <w:rFonts w:ascii="Garamond" w:hAnsi="Garamond"/>
          <w:b/>
        </w:rPr>
        <w:t xml:space="preserve">15h20 </w:t>
      </w:r>
      <w:r w:rsidRPr="004E2E47">
        <w:rPr>
          <w:rFonts w:ascii="Garamond" w:hAnsi="Garamond"/>
          <w:b/>
        </w:rPr>
        <w:tab/>
        <w:t>Panel de professeur</w:t>
      </w:r>
      <w:r w:rsidR="00844CC1">
        <w:rPr>
          <w:rFonts w:ascii="Garamond" w:hAnsi="Garamond"/>
          <w:b/>
        </w:rPr>
        <w:t>e</w:t>
      </w:r>
      <w:r w:rsidRPr="004E2E47">
        <w:rPr>
          <w:rFonts w:ascii="Garamond" w:hAnsi="Garamond"/>
          <w:b/>
        </w:rPr>
        <w:t>s :</w:t>
      </w:r>
      <w:r w:rsidR="00844CC1">
        <w:rPr>
          <w:rFonts w:ascii="Garamond" w:hAnsi="Garamond"/>
          <w:b/>
        </w:rPr>
        <w:t xml:space="preserve"> </w:t>
      </w:r>
      <w:r w:rsidR="003E42F4" w:rsidRPr="004E2E47">
        <w:rPr>
          <w:rFonts w:ascii="Garamond" w:hAnsi="Garamond"/>
          <w:b/>
        </w:rPr>
        <w:t>Sylvie Gendron</w:t>
      </w:r>
      <w:r w:rsidR="00A006D1">
        <w:rPr>
          <w:rFonts w:ascii="Garamond" w:hAnsi="Garamond"/>
          <w:b/>
        </w:rPr>
        <w:t xml:space="preserve"> </w:t>
      </w:r>
      <w:r w:rsidR="00A006D1" w:rsidRPr="00A006D1">
        <w:rPr>
          <w:rFonts w:ascii="Garamond" w:hAnsi="Garamond"/>
        </w:rPr>
        <w:t>(</w:t>
      </w:r>
      <w:proofErr w:type="spellStart"/>
      <w:r w:rsidR="00A006D1" w:rsidRPr="00A006D1">
        <w:rPr>
          <w:rFonts w:ascii="Garamond" w:hAnsi="Garamond"/>
        </w:rPr>
        <w:t>U.Montréal</w:t>
      </w:r>
      <w:proofErr w:type="spellEnd"/>
      <w:r w:rsidR="00A006D1" w:rsidRPr="00A006D1">
        <w:rPr>
          <w:rFonts w:ascii="Garamond" w:hAnsi="Garamond"/>
        </w:rPr>
        <w:t>)</w:t>
      </w:r>
      <w:r w:rsidR="004E2E47" w:rsidRPr="00A006D1">
        <w:rPr>
          <w:rFonts w:ascii="Garamond" w:hAnsi="Garamond"/>
        </w:rPr>
        <w:t>,</w:t>
      </w:r>
      <w:r w:rsidR="004E2E47" w:rsidRPr="004E2E47">
        <w:rPr>
          <w:rFonts w:ascii="Garamond" w:hAnsi="Garamond"/>
          <w:b/>
        </w:rPr>
        <w:t xml:space="preserve"> Sylvie Fortin</w:t>
      </w:r>
      <w:r w:rsidR="00A006D1">
        <w:rPr>
          <w:rFonts w:ascii="Garamond" w:hAnsi="Garamond"/>
          <w:b/>
        </w:rPr>
        <w:t xml:space="preserve"> </w:t>
      </w:r>
      <w:r w:rsidR="00A006D1" w:rsidRPr="00A006D1">
        <w:rPr>
          <w:rFonts w:ascii="Garamond" w:hAnsi="Garamond"/>
        </w:rPr>
        <w:t>(UQAM)</w:t>
      </w:r>
      <w:r w:rsidR="003C7D5B" w:rsidRPr="00A006D1">
        <w:rPr>
          <w:rFonts w:ascii="Garamond" w:hAnsi="Garamond"/>
        </w:rPr>
        <w:t>,</w:t>
      </w:r>
      <w:r w:rsidR="003C7D5B">
        <w:rPr>
          <w:rFonts w:ascii="Garamond" w:hAnsi="Garamond"/>
          <w:b/>
        </w:rPr>
        <w:t xml:space="preserve"> </w:t>
      </w:r>
      <w:r w:rsidR="00A006D1">
        <w:rPr>
          <w:rFonts w:ascii="Garamond" w:hAnsi="Garamond"/>
          <w:b/>
        </w:rPr>
        <w:br/>
      </w:r>
      <w:r w:rsidR="003C7D5B">
        <w:rPr>
          <w:rFonts w:ascii="Garamond" w:hAnsi="Garamond"/>
          <w:b/>
        </w:rPr>
        <w:t>Madelei</w:t>
      </w:r>
      <w:r w:rsidR="009538B4">
        <w:rPr>
          <w:rFonts w:ascii="Garamond" w:hAnsi="Garamond"/>
          <w:b/>
        </w:rPr>
        <w:t xml:space="preserve">ne </w:t>
      </w:r>
      <w:r w:rsidR="003C7D5B">
        <w:rPr>
          <w:rFonts w:ascii="Garamond" w:hAnsi="Garamond"/>
          <w:b/>
        </w:rPr>
        <w:t>Audet</w:t>
      </w:r>
      <w:r w:rsidR="00A006D1">
        <w:rPr>
          <w:rFonts w:ascii="Garamond" w:hAnsi="Garamond"/>
          <w:b/>
        </w:rPr>
        <w:t xml:space="preserve"> </w:t>
      </w:r>
      <w:r w:rsidR="00A006D1" w:rsidRPr="00A006D1">
        <w:rPr>
          <w:rFonts w:ascii="Garamond" w:hAnsi="Garamond"/>
        </w:rPr>
        <w:t>(</w:t>
      </w:r>
      <w:proofErr w:type="spellStart"/>
      <w:r w:rsidR="00A006D1" w:rsidRPr="00A006D1">
        <w:rPr>
          <w:rFonts w:ascii="Garamond" w:hAnsi="Garamond"/>
        </w:rPr>
        <w:t>U.Sherbrooke</w:t>
      </w:r>
      <w:proofErr w:type="spellEnd"/>
      <w:r w:rsidR="00A006D1" w:rsidRPr="00A006D1">
        <w:rPr>
          <w:rFonts w:ascii="Garamond" w:hAnsi="Garamond"/>
        </w:rPr>
        <w:t xml:space="preserve">) (animation : Colette </w:t>
      </w:r>
      <w:proofErr w:type="spellStart"/>
      <w:r w:rsidR="00A006D1" w:rsidRPr="00A006D1">
        <w:rPr>
          <w:rFonts w:ascii="Garamond" w:hAnsi="Garamond"/>
        </w:rPr>
        <w:t>Baribeau</w:t>
      </w:r>
      <w:proofErr w:type="spellEnd"/>
      <w:r w:rsidR="00A006D1" w:rsidRPr="00A006D1">
        <w:rPr>
          <w:rFonts w:ascii="Garamond" w:hAnsi="Garamond"/>
        </w:rPr>
        <w:t>)</w:t>
      </w:r>
    </w:p>
    <w:p w14:paraId="3AD7F79C" w14:textId="77777777" w:rsidR="004C03E5" w:rsidRPr="004C03E5" w:rsidRDefault="004C03E5" w:rsidP="00A006D1">
      <w:pPr>
        <w:pStyle w:val="Texte"/>
        <w:pBdr>
          <w:bottom w:val="single" w:sz="4" w:space="1" w:color="auto"/>
        </w:pBdr>
        <w:spacing w:before="0" w:line="240" w:lineRule="auto"/>
        <w:ind w:left="700" w:hanging="700"/>
        <w:rPr>
          <w:rFonts w:ascii="Garamond" w:hAnsi="Garamond"/>
          <w:sz w:val="16"/>
          <w:szCs w:val="16"/>
        </w:rPr>
      </w:pPr>
    </w:p>
    <w:p w14:paraId="20B58E31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701CB129" w14:textId="0853E2AB" w:rsidR="00693907" w:rsidRDefault="008C1C7B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16h20</w:t>
      </w:r>
      <w:r>
        <w:rPr>
          <w:rFonts w:ascii="Garamond" w:hAnsi="Garamond"/>
        </w:rPr>
        <w:tab/>
        <w:t>Le mot de la fin</w:t>
      </w:r>
    </w:p>
    <w:p w14:paraId="17C56E0E" w14:textId="77777777" w:rsidR="00693907" w:rsidRDefault="00693907" w:rsidP="004C6533">
      <w:pPr>
        <w:pStyle w:val="Texte"/>
        <w:spacing w:before="0" w:line="240" w:lineRule="auto"/>
        <w:rPr>
          <w:rFonts w:ascii="Garamond" w:hAnsi="Garamond"/>
        </w:rPr>
      </w:pPr>
    </w:p>
    <w:p w14:paraId="0C1BC1D1" w14:textId="77777777" w:rsidR="003307AD" w:rsidRDefault="00693907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16h30</w:t>
      </w:r>
      <w:r>
        <w:rPr>
          <w:rFonts w:ascii="Garamond" w:hAnsi="Garamond"/>
        </w:rPr>
        <w:tab/>
        <w:t>Assemblée générale annuelle de l’Association pour la recherche qualitative</w:t>
      </w:r>
    </w:p>
    <w:p w14:paraId="5D82A80B" w14:textId="77777777" w:rsidR="003B0B5A" w:rsidRDefault="003B0B5A" w:rsidP="004C6533">
      <w:pPr>
        <w:pStyle w:val="Texte"/>
        <w:spacing w:before="0" w:line="240" w:lineRule="auto"/>
        <w:rPr>
          <w:rFonts w:ascii="Garamond" w:hAnsi="Garamond"/>
        </w:rPr>
      </w:pPr>
    </w:p>
    <w:p w14:paraId="7875A248" w14:textId="77777777" w:rsidR="003B0B5A" w:rsidRDefault="003B0B5A" w:rsidP="004C6533">
      <w:pPr>
        <w:pStyle w:val="Texte"/>
        <w:spacing w:before="0" w:line="240" w:lineRule="auto"/>
        <w:rPr>
          <w:rFonts w:ascii="Garamond" w:hAnsi="Garamond"/>
        </w:rPr>
      </w:pPr>
    </w:p>
    <w:p w14:paraId="03BF57DB" w14:textId="77777777" w:rsidR="003B0B5A" w:rsidRDefault="003B0B5A" w:rsidP="004C6533">
      <w:pPr>
        <w:pStyle w:val="Texte"/>
        <w:spacing w:before="0" w:line="240" w:lineRule="auto"/>
        <w:rPr>
          <w:rFonts w:ascii="Garamond" w:hAnsi="Garamond"/>
        </w:rPr>
      </w:pPr>
    </w:p>
    <w:p w14:paraId="53DFA0C3" w14:textId="0C378A3B" w:rsidR="003B0B5A" w:rsidRDefault="003B0B5A" w:rsidP="004C6533">
      <w:pPr>
        <w:pStyle w:val="Texte"/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>Les organisatrices</w:t>
      </w:r>
    </w:p>
    <w:p w14:paraId="45273560" w14:textId="77777777" w:rsidR="003B0B5A" w:rsidRDefault="003B0B5A" w:rsidP="004C6533">
      <w:pPr>
        <w:pStyle w:val="Texte"/>
        <w:spacing w:before="0" w:line="240" w:lineRule="auto"/>
        <w:rPr>
          <w:rFonts w:ascii="Garamond" w:hAnsi="Garamond"/>
        </w:rPr>
      </w:pPr>
    </w:p>
    <w:p w14:paraId="49BEB18E" w14:textId="1F828EA5" w:rsidR="003B0B5A" w:rsidRDefault="003B0B5A" w:rsidP="004C6533">
      <w:pPr>
        <w:pStyle w:val="Texte"/>
        <w:spacing w:before="0" w:line="240" w:lineRule="auto"/>
        <w:rPr>
          <w:rFonts w:ascii="Garamond" w:hAnsi="Garamond"/>
        </w:rPr>
      </w:pPr>
      <w:r w:rsidRPr="003B0B5A">
        <w:rPr>
          <w:rFonts w:ascii="Garamond" w:hAnsi="Garamond"/>
          <w:b/>
        </w:rPr>
        <w:t>Joëlle Morrissette</w:t>
      </w:r>
      <w:r>
        <w:rPr>
          <w:rFonts w:ascii="Garamond" w:hAnsi="Garamond"/>
        </w:rPr>
        <w:t>, professeure agrégée, Université de Montréal</w:t>
      </w:r>
    </w:p>
    <w:p w14:paraId="1C05A473" w14:textId="2C23487D" w:rsidR="003B0B5A" w:rsidRDefault="003B0B5A" w:rsidP="004C6533">
      <w:pPr>
        <w:pStyle w:val="Texte"/>
        <w:spacing w:before="0" w:line="240" w:lineRule="auto"/>
        <w:rPr>
          <w:rFonts w:ascii="Garamond" w:hAnsi="Garamond"/>
        </w:rPr>
      </w:pPr>
      <w:r w:rsidRPr="003B0B5A">
        <w:rPr>
          <w:rFonts w:ascii="Garamond" w:hAnsi="Garamond"/>
          <w:b/>
        </w:rPr>
        <w:t>Marie-Hélène For</w:t>
      </w:r>
      <w:r w:rsidR="003F4C39">
        <w:rPr>
          <w:rFonts w:ascii="Garamond" w:hAnsi="Garamond"/>
          <w:b/>
        </w:rPr>
        <w:t>get</w:t>
      </w:r>
      <w:r>
        <w:rPr>
          <w:rFonts w:ascii="Garamond" w:hAnsi="Garamond"/>
        </w:rPr>
        <w:t>, professeure invitée, Université du Québec à Montréal</w:t>
      </w:r>
    </w:p>
    <w:p w14:paraId="6EA712A0" w14:textId="46B48A0B" w:rsidR="003B0B5A" w:rsidRPr="003B0B5A" w:rsidRDefault="003B0B5A" w:rsidP="004C6533">
      <w:pPr>
        <w:pStyle w:val="Texte"/>
        <w:spacing w:before="0" w:line="240" w:lineRule="auto"/>
        <w:rPr>
          <w:rFonts w:ascii="Garamond" w:hAnsi="Garamond"/>
        </w:rPr>
      </w:pPr>
      <w:r w:rsidRPr="003B0B5A">
        <w:rPr>
          <w:rFonts w:ascii="Garamond" w:hAnsi="Garamond"/>
          <w:b/>
        </w:rPr>
        <w:t>Louise Giroux</w:t>
      </w:r>
      <w:r>
        <w:rPr>
          <w:rFonts w:ascii="Garamond" w:hAnsi="Garamond"/>
        </w:rPr>
        <w:t xml:space="preserve">, </w:t>
      </w:r>
      <w:r w:rsidR="004C03E5">
        <w:rPr>
          <w:rFonts w:ascii="Garamond" w:hAnsi="Garamond"/>
        </w:rPr>
        <w:t>p</w:t>
      </w:r>
      <w:r w:rsidRPr="003B0B5A">
        <w:rPr>
          <w:rFonts w:ascii="Garamond" w:hAnsi="Garamond"/>
        </w:rPr>
        <w:t>rofessionnelle de recherche, Université du Québec à Trois-Rivières</w:t>
      </w:r>
    </w:p>
    <w:sectPr w:rsidR="003B0B5A" w:rsidRPr="003B0B5A" w:rsidSect="00B056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AD"/>
    <w:rsid w:val="000217C6"/>
    <w:rsid w:val="00075C8D"/>
    <w:rsid w:val="00081554"/>
    <w:rsid w:val="000D3988"/>
    <w:rsid w:val="001019C4"/>
    <w:rsid w:val="0011035F"/>
    <w:rsid w:val="001358EF"/>
    <w:rsid w:val="00154B55"/>
    <w:rsid w:val="001953EF"/>
    <w:rsid w:val="00236303"/>
    <w:rsid w:val="003307AD"/>
    <w:rsid w:val="00334427"/>
    <w:rsid w:val="00362888"/>
    <w:rsid w:val="003B0B5A"/>
    <w:rsid w:val="003C7D5B"/>
    <w:rsid w:val="003E1254"/>
    <w:rsid w:val="003E42F4"/>
    <w:rsid w:val="003F4C39"/>
    <w:rsid w:val="0042054C"/>
    <w:rsid w:val="004C03E5"/>
    <w:rsid w:val="004C6533"/>
    <w:rsid w:val="004E2E47"/>
    <w:rsid w:val="005852EA"/>
    <w:rsid w:val="006831AC"/>
    <w:rsid w:val="00693907"/>
    <w:rsid w:val="00713072"/>
    <w:rsid w:val="0076357F"/>
    <w:rsid w:val="0080732E"/>
    <w:rsid w:val="008352B4"/>
    <w:rsid w:val="00840813"/>
    <w:rsid w:val="00844CC1"/>
    <w:rsid w:val="00886301"/>
    <w:rsid w:val="008C1C7B"/>
    <w:rsid w:val="0091250A"/>
    <w:rsid w:val="00935EB5"/>
    <w:rsid w:val="009538B4"/>
    <w:rsid w:val="009958E0"/>
    <w:rsid w:val="00A006D1"/>
    <w:rsid w:val="00A059C4"/>
    <w:rsid w:val="00B05698"/>
    <w:rsid w:val="00B27E2C"/>
    <w:rsid w:val="00D9791E"/>
    <w:rsid w:val="00E14E8C"/>
    <w:rsid w:val="00E57F98"/>
    <w:rsid w:val="00E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47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3307AD"/>
    <w:pPr>
      <w:spacing w:before="160" w:line="360" w:lineRule="atLeast"/>
      <w:jc w:val="both"/>
    </w:pPr>
    <w:rPr>
      <w:rFonts w:ascii="Times New Roman" w:eastAsia="Times New Roman" w:hAnsi="Times New Roman" w:cs="Times New Roman"/>
    </w:rPr>
  </w:style>
  <w:style w:type="character" w:styleId="Marquedannotation">
    <w:name w:val="annotation reference"/>
    <w:basedOn w:val="Policepardfaut"/>
    <w:uiPriority w:val="99"/>
    <w:semiHidden/>
    <w:unhideWhenUsed/>
    <w:rsid w:val="008C1C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C7B"/>
  </w:style>
  <w:style w:type="character" w:customStyle="1" w:styleId="CommentaireCar">
    <w:name w:val="Commentaire Car"/>
    <w:basedOn w:val="Policepardfaut"/>
    <w:link w:val="Commentaire"/>
    <w:uiPriority w:val="99"/>
    <w:semiHidden/>
    <w:rsid w:val="008C1C7B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C7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C7B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C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C7B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3307AD"/>
    <w:pPr>
      <w:spacing w:before="160" w:line="360" w:lineRule="atLeast"/>
      <w:jc w:val="both"/>
    </w:pPr>
    <w:rPr>
      <w:rFonts w:ascii="Times New Roman" w:eastAsia="Times New Roman" w:hAnsi="Times New Roman" w:cs="Times New Roman"/>
    </w:rPr>
  </w:style>
  <w:style w:type="character" w:styleId="Marquedannotation">
    <w:name w:val="annotation reference"/>
    <w:basedOn w:val="Policepardfaut"/>
    <w:uiPriority w:val="99"/>
    <w:semiHidden/>
    <w:unhideWhenUsed/>
    <w:rsid w:val="008C1C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C7B"/>
  </w:style>
  <w:style w:type="character" w:customStyle="1" w:styleId="CommentaireCar">
    <w:name w:val="Commentaire Car"/>
    <w:basedOn w:val="Policepardfaut"/>
    <w:link w:val="Commentaire"/>
    <w:uiPriority w:val="99"/>
    <w:semiHidden/>
    <w:rsid w:val="008C1C7B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C7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C7B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C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C7B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2175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  </dc:creator>
  <cp:keywords/>
  <dc:description/>
  <cp:lastModifiedBy>Auteur  </cp:lastModifiedBy>
  <cp:revision>15</cp:revision>
  <dcterms:created xsi:type="dcterms:W3CDTF">2015-09-01T10:29:00Z</dcterms:created>
  <dcterms:modified xsi:type="dcterms:W3CDTF">2015-10-18T22:36:00Z</dcterms:modified>
</cp:coreProperties>
</file>